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383" w:rsidRDefault="009661D5">
      <w:r>
        <w:t>11. SINIF SEÇMELİ TÜRK DİLİ VE EDEBİYATI DERSİ 1. DÖNEM 1. SINAV BELİRTKE TABLOSU</w:t>
      </w:r>
    </w:p>
    <w:p w:rsidR="009661D5" w:rsidRDefault="009661D5">
      <w:pPr>
        <w:rPr>
          <w:b/>
          <w:sz w:val="20"/>
          <w:szCs w:val="20"/>
        </w:rPr>
      </w:pPr>
      <w:r w:rsidRPr="009661D5">
        <w:rPr>
          <w:b/>
          <w:sz w:val="20"/>
          <w:szCs w:val="20"/>
        </w:rPr>
        <w:t>ÜNİTE                      KAZANIM                                                                                        SORU                       PUAN</w:t>
      </w:r>
    </w:p>
    <w:p w:rsidR="009661D5" w:rsidRDefault="009661D5">
      <w:pPr>
        <w:rPr>
          <w:sz w:val="20"/>
          <w:szCs w:val="20"/>
        </w:rPr>
      </w:pPr>
      <w:proofErr w:type="gramStart"/>
      <w:r w:rsidRPr="009661D5">
        <w:rPr>
          <w:sz w:val="20"/>
          <w:szCs w:val="20"/>
        </w:rPr>
        <w:t>GİRİŞ           Edebiyat</w:t>
      </w:r>
      <w:proofErr w:type="gramEnd"/>
      <w:r w:rsidRPr="009661D5">
        <w:rPr>
          <w:sz w:val="20"/>
          <w:szCs w:val="20"/>
        </w:rPr>
        <w:t xml:space="preserve"> ve toplumun ilişkisini kavrar.</w:t>
      </w:r>
      <w:r>
        <w:rPr>
          <w:sz w:val="20"/>
          <w:szCs w:val="20"/>
        </w:rPr>
        <w:t xml:space="preserve">                                                      1                              10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Sanat akımlarının edebiyat ile ilişkisini kavrar.                                         1 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Metinden hareketle dilbilgisi çalışması yapar.                                         1                              10</w:t>
      </w:r>
    </w:p>
    <w:p w:rsidR="009661D5" w:rsidRDefault="009661D5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HİKAYE       A</w:t>
      </w:r>
      <w:proofErr w:type="gramEnd"/>
      <w:r>
        <w:rPr>
          <w:sz w:val="20"/>
          <w:szCs w:val="20"/>
        </w:rPr>
        <w:t>.2.4.Metindeki çatışmaları belirler.                                                           1 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A.</w:t>
      </w:r>
      <w:proofErr w:type="gramStart"/>
      <w:r>
        <w:rPr>
          <w:sz w:val="20"/>
          <w:szCs w:val="20"/>
        </w:rPr>
        <w:t>2.6</w:t>
      </w:r>
      <w:proofErr w:type="gramEnd"/>
      <w:r>
        <w:rPr>
          <w:sz w:val="20"/>
          <w:szCs w:val="20"/>
        </w:rPr>
        <w:t xml:space="preserve"> Metindeki şahıs kadrosunun özelliklerini belirler.                          1 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A.2.10. Metnin üslup özelliklerini belirler.                                                  1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A.2.15. Türün ve dönemin/akımın diğer önemli yazarlarını                    1                              10</w:t>
      </w:r>
    </w:p>
    <w:p w:rsid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Ve eserlerini sıralar.</w:t>
      </w:r>
    </w:p>
    <w:p w:rsidR="009661D5" w:rsidRPr="009661D5" w:rsidRDefault="009661D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A.2.16.</w:t>
      </w:r>
      <w:r w:rsidRPr="009661D5">
        <w:rPr>
          <w:sz w:val="20"/>
          <w:szCs w:val="20"/>
        </w:rPr>
        <w:t xml:space="preserve"> </w:t>
      </w:r>
      <w:r>
        <w:rPr>
          <w:sz w:val="20"/>
          <w:szCs w:val="20"/>
        </w:rPr>
        <w:t>Metinden hareketle dilbilgisi çalışması yapar.                               1                              10</w:t>
      </w:r>
    </w:p>
    <w:sectPr w:rsidR="009661D5" w:rsidRPr="009661D5" w:rsidSect="00002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61D5"/>
    <w:rsid w:val="00002383"/>
    <w:rsid w:val="009661D5"/>
    <w:rsid w:val="00D32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Geyik</dc:creator>
  <cp:lastModifiedBy>Ahmet Geyik</cp:lastModifiedBy>
  <cp:revision>1</cp:revision>
  <dcterms:created xsi:type="dcterms:W3CDTF">2024-10-17T13:04:00Z</dcterms:created>
  <dcterms:modified xsi:type="dcterms:W3CDTF">2024-10-17T13:16:00Z</dcterms:modified>
</cp:coreProperties>
</file>